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67" w:rsidRDefault="006F4867">
      <w:bookmarkStart w:id="0" w:name="_GoBack"/>
      <w:bookmarkEnd w:id="0"/>
    </w:p>
    <w:p w:rsidR="006F4867" w:rsidRDefault="006F4867"/>
    <w:p w:rsidR="006F4867" w:rsidRDefault="006F4867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55"/>
        <w:gridCol w:w="4167"/>
        <w:gridCol w:w="3146"/>
      </w:tblGrid>
      <w:tr w:rsidR="006F4867" w:rsidTr="00724C88">
        <w:trPr>
          <w:trHeight w:val="1941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67" w:rsidRDefault="00C74F01">
            <w:pPr>
              <w:pStyle w:val="Default"/>
              <w:jc w:val="both"/>
              <w:rPr>
                <w:sz w:val="20"/>
                <w:szCs w:val="20"/>
              </w:rPr>
            </w:pPr>
            <w:r w:rsidRPr="00C74F01">
              <w:rPr>
                <w:noProof/>
              </w:rPr>
              <w:pict>
                <v:shapetype id="shapetype_75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Pr="00C74F01">
              <w:rPr>
                <w:noProof/>
              </w:rPr>
              <w:pict>
                <v:shape id="shape_0" o:spid="_x0000_s1026" type="#shapetype_75" style="position:absolute;left:0;text-align:left;margin-left:0;margin-top:0;width:161.85pt;height:95.25pt;z-index:251658240;mso-position-vertical:top" o:spt="75" o:preferrelative="t" path="m@4@5l@4@11@9@11@9@5xe" filled="f" stroked="f" strokecolor="#3465a4">
                  <v:stroke joinstyle="round" endcap="flat"/>
                  <v:imagedata r:id="rId6" o:title="image10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67" w:rsidRDefault="006F486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F4867" w:rsidRDefault="00724C88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6F4867" w:rsidRDefault="00724C88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6F4867" w:rsidRDefault="00724C88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6F4867" w:rsidRDefault="00724C88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6F4867" w:rsidRDefault="00724C8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Teobaldo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Calissano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n. 8 - 12051 ALBA (CN)</w:t>
            </w:r>
          </w:p>
          <w:p w:rsidR="006F4867" w:rsidRDefault="00724C88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Tel. 0173 440152   -   Fax  0173 228286</w:t>
            </w:r>
          </w:p>
          <w:p w:rsidR="006F4867" w:rsidRDefault="006F486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67" w:rsidRDefault="00724C88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le vacanze estive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2018/2019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 IIA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Barbero Luisa Maria</w:t>
            </w:r>
          </w:p>
          <w:p w:rsidR="006F4867" w:rsidRDefault="00724C88">
            <w:pPr>
              <w:pStyle w:val="Default"/>
              <w:ind w:left="-108" w:right="-33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</w:rPr>
              <w:t>LiceoArtistico</w:t>
            </w:r>
            <w:proofErr w:type="spellEnd"/>
          </w:p>
        </w:tc>
      </w:tr>
    </w:tbl>
    <w:p w:rsidR="006F4867" w:rsidRDefault="006F4867">
      <w:pPr>
        <w:pStyle w:val="NormaleWeb"/>
        <w:spacing w:beforeAutospacing="0" w:afterAutospacing="0"/>
        <w:rPr>
          <w:rFonts w:ascii="Arial" w:hAnsi="Arial" w:cs="Arial"/>
          <w:b/>
          <w:bCs/>
          <w:i/>
          <w:iCs/>
          <w:color w:val="000000"/>
          <w:sz w:val="22"/>
          <w:szCs w:val="16"/>
        </w:rPr>
      </w:pPr>
    </w:p>
    <w:p w:rsidR="008F29D8" w:rsidRDefault="008F29D8">
      <w:pPr>
        <w:pStyle w:val="NormaleWeb"/>
        <w:spacing w:beforeAutospacing="0" w:afterAutospacing="0"/>
        <w:rPr>
          <w:rFonts w:ascii="Arial" w:hAnsi="Arial" w:cs="Arial"/>
          <w:b/>
          <w:bCs/>
          <w:i/>
          <w:iCs/>
          <w:color w:val="000000"/>
          <w:sz w:val="22"/>
          <w:szCs w:val="16"/>
        </w:rPr>
      </w:pPr>
    </w:p>
    <w:p w:rsidR="008F29D8" w:rsidRDefault="008F29D8" w:rsidP="008F29D8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8F29D8" w:rsidRPr="00920E99" w:rsidRDefault="008F29D8" w:rsidP="008F29D8">
      <w:pPr>
        <w:pStyle w:val="NormaleWeb"/>
      </w:pPr>
      <w:r>
        <w:rPr>
          <w:rFonts w:ascii="Arial" w:hAnsi="Arial" w:cs="Arial"/>
          <w:b/>
          <w:color w:val="000000"/>
          <w:sz w:val="22"/>
          <w:szCs w:val="16"/>
        </w:rPr>
        <w:t>1) Ripassare il lessico  e la grammatica delle unità 7-8-9-10-11-12 del libro di testo Beyond Together.</w:t>
      </w:r>
    </w:p>
    <w:p w:rsidR="008F29D8" w:rsidRPr="00920E99" w:rsidRDefault="008F29D8">
      <w:pPr>
        <w:pStyle w:val="NormaleWeb"/>
      </w:pPr>
      <w:r>
        <w:rPr>
          <w:rFonts w:ascii="Arial" w:hAnsi="Arial" w:cs="Arial"/>
          <w:b/>
          <w:bCs/>
          <w:color w:val="000000"/>
          <w:sz w:val="22"/>
          <w:szCs w:val="16"/>
        </w:rPr>
        <w:t xml:space="preserve">2) </w:t>
      </w:r>
      <w:r w:rsidR="00920E99">
        <w:rPr>
          <w:rFonts w:ascii="Arial" w:hAnsi="Arial" w:cs="Arial"/>
          <w:b/>
          <w:bCs/>
          <w:color w:val="000000"/>
          <w:sz w:val="22"/>
          <w:szCs w:val="16"/>
        </w:rPr>
        <w:t>Ripassare</w:t>
      </w:r>
      <w:r>
        <w:rPr>
          <w:rFonts w:ascii="Arial" w:hAnsi="Arial" w:cs="Arial"/>
          <w:b/>
          <w:bCs/>
          <w:color w:val="000000"/>
          <w:sz w:val="22"/>
          <w:szCs w:val="16"/>
        </w:rPr>
        <w:t xml:space="preserve"> la tabella dei verbi irregolari</w:t>
      </w:r>
    </w:p>
    <w:p w:rsidR="001A6D8F" w:rsidRDefault="001A6D8F" w:rsidP="008F29D8">
      <w:pPr>
        <w:pStyle w:val="NormaleWeb"/>
        <w:rPr>
          <w:rFonts w:ascii="Arial" w:hAnsi="Arial" w:cs="Arial"/>
          <w:b/>
          <w:color w:val="000000"/>
          <w:sz w:val="22"/>
          <w:szCs w:val="16"/>
        </w:rPr>
      </w:pPr>
      <w:r>
        <w:rPr>
          <w:rFonts w:ascii="Arial" w:hAnsi="Arial" w:cs="Arial"/>
          <w:b/>
          <w:color w:val="000000"/>
          <w:sz w:val="22"/>
          <w:szCs w:val="16"/>
        </w:rPr>
        <w:t xml:space="preserve">3) </w:t>
      </w:r>
      <w:r w:rsidR="008F29D8">
        <w:rPr>
          <w:rFonts w:ascii="Arial" w:hAnsi="Arial" w:cs="Arial"/>
          <w:color w:val="000000"/>
          <w:sz w:val="22"/>
          <w:szCs w:val="16"/>
        </w:rPr>
        <w:t xml:space="preserve">Gli studenti dovranno acquistare il libro: J. </w:t>
      </w:r>
      <w:proofErr w:type="spellStart"/>
      <w:r w:rsidR="008F29D8">
        <w:rPr>
          <w:rFonts w:ascii="Arial" w:hAnsi="Arial" w:cs="Arial"/>
          <w:color w:val="000000"/>
          <w:sz w:val="22"/>
          <w:szCs w:val="16"/>
        </w:rPr>
        <w:t>Harmer</w:t>
      </w:r>
      <w:proofErr w:type="spellEnd"/>
      <w:r w:rsidR="008F29D8">
        <w:rPr>
          <w:rFonts w:ascii="Arial" w:hAnsi="Arial" w:cs="Arial"/>
          <w:color w:val="000000"/>
          <w:sz w:val="22"/>
          <w:szCs w:val="16"/>
        </w:rPr>
        <w:t xml:space="preserve">, </w:t>
      </w:r>
      <w:r w:rsidR="008F29D8" w:rsidRPr="00E31AF3">
        <w:rPr>
          <w:rFonts w:ascii="Arial" w:hAnsi="Arial" w:cs="Arial"/>
          <w:b/>
          <w:i/>
          <w:color w:val="000000"/>
          <w:sz w:val="22"/>
          <w:szCs w:val="16"/>
        </w:rPr>
        <w:t xml:space="preserve">New </w:t>
      </w:r>
      <w:proofErr w:type="spellStart"/>
      <w:r w:rsidR="008F29D8" w:rsidRPr="00E31AF3">
        <w:rPr>
          <w:rFonts w:ascii="Arial" w:hAnsi="Arial" w:cs="Arial"/>
          <w:b/>
          <w:i/>
          <w:color w:val="000000"/>
          <w:sz w:val="22"/>
          <w:szCs w:val="16"/>
        </w:rPr>
        <w:t>Get</w:t>
      </w:r>
      <w:proofErr w:type="spellEnd"/>
      <w:r w:rsidR="008F29D8" w:rsidRPr="00E31AF3">
        <w:rPr>
          <w:rFonts w:ascii="Arial" w:hAnsi="Arial" w:cs="Arial"/>
          <w:b/>
          <w:i/>
          <w:color w:val="000000"/>
          <w:sz w:val="22"/>
          <w:szCs w:val="16"/>
        </w:rPr>
        <w:t xml:space="preserve"> up and go </w:t>
      </w:r>
      <w:r w:rsidR="008F29D8">
        <w:rPr>
          <w:rFonts w:ascii="Arial" w:hAnsi="Arial" w:cs="Arial"/>
          <w:b/>
          <w:i/>
          <w:color w:val="000000"/>
          <w:sz w:val="22"/>
          <w:szCs w:val="16"/>
        </w:rPr>
        <w:t>2</w:t>
      </w:r>
      <w:r w:rsidR="008F29D8">
        <w:rPr>
          <w:rFonts w:ascii="Arial" w:hAnsi="Arial" w:cs="Arial"/>
          <w:color w:val="000000"/>
          <w:sz w:val="22"/>
          <w:szCs w:val="16"/>
        </w:rPr>
        <w:t xml:space="preserve">, </w:t>
      </w:r>
      <w:proofErr w:type="spellStart"/>
      <w:r w:rsidR="008F29D8" w:rsidRPr="00E31AF3">
        <w:rPr>
          <w:rFonts w:ascii="Arial" w:hAnsi="Arial" w:cs="Arial"/>
          <w:i/>
          <w:color w:val="000000"/>
          <w:sz w:val="22"/>
          <w:szCs w:val="16"/>
        </w:rPr>
        <w:t>Europass</w:t>
      </w:r>
      <w:proofErr w:type="spellEnd"/>
      <w:r w:rsidR="008F29D8">
        <w:rPr>
          <w:rFonts w:ascii="Arial" w:hAnsi="Arial" w:cs="Arial"/>
          <w:color w:val="000000"/>
          <w:sz w:val="22"/>
          <w:szCs w:val="16"/>
        </w:rPr>
        <w:t xml:space="preserve">, ISBN 978-88-416-4366-2, € 9,70 e svolgere </w:t>
      </w:r>
      <w:r w:rsidR="008F29D8" w:rsidRPr="00E31AF3">
        <w:rPr>
          <w:rFonts w:ascii="Arial" w:hAnsi="Arial" w:cs="Arial"/>
          <w:b/>
          <w:color w:val="000000"/>
          <w:sz w:val="22"/>
          <w:szCs w:val="16"/>
        </w:rPr>
        <w:t>tutte le unità TRANNE:</w:t>
      </w:r>
      <w:r>
        <w:rPr>
          <w:rFonts w:ascii="Arial" w:hAnsi="Arial" w:cs="Arial"/>
          <w:b/>
          <w:color w:val="000000"/>
          <w:sz w:val="22"/>
          <w:szCs w:val="16"/>
        </w:rPr>
        <w:t xml:space="preserve"> </w:t>
      </w:r>
    </w:p>
    <w:p w:rsidR="001A6D8F" w:rsidRDefault="001A6D8F" w:rsidP="008F29D8">
      <w:pPr>
        <w:pStyle w:val="NormaleWeb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pag.15-16 / pag.25-26/ pag.31-34/ pag.39-42/ 47-50/ 57-58</w:t>
      </w:r>
    </w:p>
    <w:p w:rsidR="006F4867" w:rsidRDefault="001A6D8F">
      <w:pPr>
        <w:pStyle w:val="NormaleWeb"/>
        <w:rPr>
          <w:rFonts w:ascii="Arial" w:hAnsi="Arial" w:cs="Arial"/>
          <w:color w:val="000000"/>
          <w:sz w:val="22"/>
          <w:szCs w:val="16"/>
        </w:rPr>
      </w:pPr>
      <w:r w:rsidRPr="001329B7">
        <w:rPr>
          <w:rFonts w:ascii="Arial" w:hAnsi="Arial" w:cs="Arial"/>
          <w:b/>
          <w:color w:val="000000"/>
          <w:sz w:val="22"/>
          <w:szCs w:val="16"/>
        </w:rPr>
        <w:t>4)</w:t>
      </w:r>
      <w:r>
        <w:rPr>
          <w:rFonts w:ascii="Arial" w:hAnsi="Arial" w:cs="Arial"/>
          <w:color w:val="000000"/>
          <w:sz w:val="22"/>
          <w:szCs w:val="16"/>
        </w:rPr>
        <w:t xml:space="preserve"> La lettura di </w:t>
      </w:r>
      <w:r>
        <w:rPr>
          <w:rFonts w:ascii="Arial" w:hAnsi="Arial" w:cs="Arial"/>
          <w:b/>
          <w:i/>
          <w:color w:val="000000"/>
          <w:sz w:val="22"/>
          <w:szCs w:val="16"/>
        </w:rPr>
        <w:t>The return of Sherlock Holmes</w:t>
      </w:r>
      <w:r>
        <w:rPr>
          <w:rFonts w:ascii="Arial" w:hAnsi="Arial" w:cs="Arial"/>
          <w:color w:val="000000"/>
          <w:sz w:val="22"/>
          <w:szCs w:val="16"/>
        </w:rPr>
        <w:t xml:space="preserve"> (parte finale del libro delle vacanze) sarà oggetto di verifica e interrogazione a settembre.</w:t>
      </w:r>
    </w:p>
    <w:p w:rsidR="006F4867" w:rsidRDefault="00724C88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2"/>
          <w:szCs w:val="16"/>
        </w:rPr>
        <w:t xml:space="preserve">Si consiglia di accedere al sito </w:t>
      </w:r>
      <w:hyperlink r:id="rId7">
        <w:r>
          <w:rPr>
            <w:rStyle w:val="CollegamentoInternet"/>
            <w:rFonts w:ascii="Arial" w:hAnsi="Arial" w:cs="Arial"/>
            <w:b/>
            <w:bCs/>
            <w:sz w:val="22"/>
            <w:szCs w:val="16"/>
          </w:rPr>
          <w:t>www.agendaweb.org</w:t>
        </w:r>
      </w:hyperlink>
      <w:r>
        <w:rPr>
          <w:rFonts w:ascii="Arial" w:hAnsi="Arial" w:cs="Arial"/>
          <w:color w:val="000000"/>
          <w:sz w:val="22"/>
          <w:szCs w:val="16"/>
        </w:rPr>
        <w:t xml:space="preserve"> e di svolgere esercizi grammaticali sulle strutture affrontate. </w:t>
      </w:r>
    </w:p>
    <w:p w:rsidR="006F4867" w:rsidRDefault="00724C88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Si consiglia di accedere ai siti:</w:t>
      </w:r>
    </w:p>
    <w:p w:rsidR="006F4867" w:rsidRDefault="00C74F01">
      <w:pPr>
        <w:pStyle w:val="NormaleWeb"/>
        <w:spacing w:beforeAutospacing="0" w:afterAutospacing="0"/>
      </w:pPr>
      <w:hyperlink r:id="rId8">
        <w:r w:rsidR="00724C88">
          <w:rPr>
            <w:rStyle w:val="CollegamentoInternet"/>
            <w:rFonts w:ascii="Arial" w:hAnsi="Arial" w:cs="Arial"/>
            <w:sz w:val="22"/>
            <w:szCs w:val="16"/>
          </w:rPr>
          <w:t>www.bbc.co.uk</w:t>
        </w:r>
      </w:hyperlink>
      <w:r w:rsidR="00724C88">
        <w:rPr>
          <w:rFonts w:ascii="Arial" w:hAnsi="Arial" w:cs="Arial"/>
          <w:color w:val="000000"/>
          <w:sz w:val="22"/>
          <w:szCs w:val="16"/>
        </w:rPr>
        <w:t xml:space="preserve"> </w:t>
      </w:r>
      <w:proofErr w:type="spellStart"/>
      <w:r w:rsidR="00724C88">
        <w:rPr>
          <w:rFonts w:ascii="Arial" w:hAnsi="Arial" w:cs="Arial"/>
          <w:color w:val="000000"/>
          <w:sz w:val="22"/>
          <w:szCs w:val="16"/>
        </w:rPr>
        <w:t>general</w:t>
      </w:r>
      <w:proofErr w:type="spellEnd"/>
      <w:r w:rsidR="00724C88">
        <w:rPr>
          <w:rFonts w:ascii="Arial" w:hAnsi="Arial" w:cs="Arial"/>
          <w:color w:val="000000"/>
          <w:sz w:val="22"/>
          <w:szCs w:val="16"/>
        </w:rPr>
        <w:t xml:space="preserve"> </w:t>
      </w:r>
      <w:proofErr w:type="spellStart"/>
      <w:r w:rsidR="00724C88">
        <w:rPr>
          <w:rFonts w:ascii="Arial" w:hAnsi="Arial" w:cs="Arial"/>
          <w:color w:val="000000"/>
          <w:sz w:val="22"/>
          <w:szCs w:val="16"/>
        </w:rPr>
        <w:t>sixminutes</w:t>
      </w:r>
      <w:proofErr w:type="spellEnd"/>
      <w:r w:rsidR="00724C88">
        <w:rPr>
          <w:rFonts w:ascii="Arial" w:hAnsi="Arial" w:cs="Arial"/>
          <w:color w:val="000000"/>
          <w:sz w:val="22"/>
          <w:szCs w:val="16"/>
        </w:rPr>
        <w:t xml:space="preserve">, BBC </w:t>
      </w:r>
      <w:proofErr w:type="spellStart"/>
      <w:r w:rsidR="00724C88">
        <w:rPr>
          <w:rFonts w:ascii="Arial" w:hAnsi="Arial" w:cs="Arial"/>
          <w:color w:val="000000"/>
          <w:sz w:val="22"/>
          <w:szCs w:val="16"/>
        </w:rPr>
        <w:t>Learning</w:t>
      </w:r>
      <w:proofErr w:type="spellEnd"/>
      <w:r w:rsidR="00724C88">
        <w:rPr>
          <w:rFonts w:ascii="Arial" w:hAnsi="Arial" w:cs="Arial"/>
          <w:color w:val="000000"/>
          <w:sz w:val="22"/>
          <w:szCs w:val="16"/>
        </w:rPr>
        <w:t xml:space="preserve"> English  6 minutes , </w:t>
      </w:r>
      <w:hyperlink r:id="rId9">
        <w:r w:rsidR="00724C88">
          <w:rPr>
            <w:rStyle w:val="CollegamentoInternet"/>
            <w:rFonts w:ascii="Arial" w:hAnsi="Arial" w:cs="Arial"/>
            <w:sz w:val="22"/>
            <w:szCs w:val="16"/>
          </w:rPr>
          <w:t>www.ted.com</w:t>
        </w:r>
      </w:hyperlink>
      <w:r w:rsidR="00724C88">
        <w:rPr>
          <w:rFonts w:ascii="Arial" w:hAnsi="Arial" w:cs="Arial"/>
          <w:color w:val="000000"/>
          <w:sz w:val="22"/>
          <w:szCs w:val="16"/>
        </w:rPr>
        <w:t xml:space="preserve">  e gli episodi di  </w:t>
      </w:r>
      <w:proofErr w:type="spellStart"/>
      <w:r w:rsidR="00724C88">
        <w:rPr>
          <w:rFonts w:ascii="Arial" w:hAnsi="Arial" w:cs="Arial"/>
          <w:b/>
          <w:color w:val="000000"/>
          <w:sz w:val="22"/>
          <w:szCs w:val="16"/>
        </w:rPr>
        <w:t>Anglophenia</w:t>
      </w:r>
      <w:proofErr w:type="spellEnd"/>
      <w:r w:rsidR="00724C88">
        <w:rPr>
          <w:rFonts w:ascii="Arial" w:hAnsi="Arial" w:cs="Arial"/>
          <w:b/>
          <w:color w:val="000000"/>
          <w:sz w:val="22"/>
          <w:szCs w:val="16"/>
        </w:rPr>
        <w:t xml:space="preserve">  </w:t>
      </w:r>
      <w:r w:rsidR="00724C88">
        <w:rPr>
          <w:rFonts w:ascii="Arial" w:hAnsi="Arial" w:cs="Arial"/>
          <w:color w:val="000000"/>
          <w:sz w:val="22"/>
          <w:szCs w:val="16"/>
        </w:rPr>
        <w:t xml:space="preserve">su </w:t>
      </w:r>
      <w:proofErr w:type="spellStart"/>
      <w:r w:rsidR="00724C88">
        <w:rPr>
          <w:rFonts w:ascii="Arial" w:hAnsi="Arial" w:cs="Arial"/>
          <w:color w:val="000000"/>
          <w:sz w:val="22"/>
          <w:szCs w:val="16"/>
        </w:rPr>
        <w:t>youtube</w:t>
      </w:r>
      <w:proofErr w:type="spellEnd"/>
      <w:r w:rsidR="00724C88">
        <w:rPr>
          <w:rFonts w:ascii="Arial" w:hAnsi="Arial" w:cs="Arial"/>
          <w:color w:val="000000"/>
          <w:sz w:val="22"/>
          <w:szCs w:val="16"/>
        </w:rPr>
        <w:t xml:space="preserve"> per migliorare l’ascolto.</w:t>
      </w:r>
    </w:p>
    <w:p w:rsidR="006F4867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</w:p>
    <w:p w:rsidR="006F4867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</w:p>
    <w:p w:rsidR="006F4867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</w:p>
    <w:p w:rsidR="006F4867" w:rsidRDefault="00724C88">
      <w:pPr>
        <w:pStyle w:val="NormaleWeb"/>
        <w:spacing w:beforeAutospacing="0" w:afterAutospacing="0"/>
        <w:rPr>
          <w:rFonts w:ascii="Arial" w:hAnsi="Arial" w:cs="Arial"/>
          <w:b/>
          <w:color w:val="000000"/>
          <w:sz w:val="22"/>
          <w:szCs w:val="16"/>
        </w:rPr>
      </w:pPr>
      <w:r>
        <w:rPr>
          <w:rFonts w:ascii="Arial" w:hAnsi="Arial" w:cs="Arial"/>
          <w:b/>
          <w:color w:val="000000"/>
          <w:sz w:val="22"/>
          <w:szCs w:val="16"/>
        </w:rPr>
        <w:t>Si richiedono tre testi sui seguenti temi:</w:t>
      </w:r>
    </w:p>
    <w:p w:rsidR="006F4867" w:rsidRDefault="00724C88">
      <w:pPr>
        <w:pStyle w:val="NormaleWeb"/>
        <w:numPr>
          <w:ilvl w:val="0"/>
          <w:numId w:val="1"/>
        </w:numPr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proofErr w:type="spellStart"/>
      <w:r>
        <w:rPr>
          <w:rFonts w:ascii="Arial" w:hAnsi="Arial" w:cs="Arial"/>
          <w:color w:val="000000"/>
          <w:sz w:val="22"/>
          <w:szCs w:val="16"/>
        </w:rPr>
        <w:t>My</w:t>
      </w:r>
      <w:proofErr w:type="spellEnd"/>
      <w:r>
        <w:rPr>
          <w:rFonts w:ascii="Arial" w:hAnsi="Arial" w:cs="Arial"/>
          <w:color w:val="000000"/>
          <w:sz w:val="22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16"/>
        </w:rPr>
        <w:t>holidays</w:t>
      </w:r>
      <w:proofErr w:type="spellEnd"/>
      <w:r>
        <w:rPr>
          <w:rFonts w:ascii="Arial" w:hAnsi="Arial" w:cs="Arial"/>
          <w:color w:val="000000"/>
          <w:sz w:val="22"/>
          <w:szCs w:val="16"/>
        </w:rPr>
        <w:t xml:space="preserve"> (200 </w:t>
      </w:r>
      <w:proofErr w:type="spellStart"/>
      <w:r>
        <w:rPr>
          <w:rFonts w:ascii="Arial" w:hAnsi="Arial" w:cs="Arial"/>
          <w:color w:val="000000"/>
          <w:sz w:val="22"/>
          <w:szCs w:val="16"/>
        </w:rPr>
        <w:t>words</w:t>
      </w:r>
      <w:proofErr w:type="spellEnd"/>
      <w:r>
        <w:rPr>
          <w:rFonts w:ascii="Arial" w:hAnsi="Arial" w:cs="Arial"/>
          <w:color w:val="000000"/>
          <w:sz w:val="22"/>
          <w:szCs w:val="16"/>
        </w:rPr>
        <w:t>)</w:t>
      </w:r>
    </w:p>
    <w:p w:rsidR="006F4867" w:rsidRDefault="00724C88">
      <w:pPr>
        <w:pStyle w:val="NormaleWeb"/>
        <w:numPr>
          <w:ilvl w:val="0"/>
          <w:numId w:val="1"/>
        </w:numPr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ascii="Arial" w:hAnsi="Arial" w:cs="Arial"/>
          <w:color w:val="000000"/>
          <w:sz w:val="22"/>
          <w:szCs w:val="16"/>
          <w:lang w:val="en-US"/>
        </w:rPr>
        <w:t>A nice day with a friend/ some friends (200 words)</w:t>
      </w:r>
    </w:p>
    <w:p w:rsidR="006F4867" w:rsidRDefault="00724C88">
      <w:pPr>
        <w:pStyle w:val="NormaleWeb"/>
        <w:numPr>
          <w:ilvl w:val="0"/>
          <w:numId w:val="1"/>
        </w:numPr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ascii="Arial" w:hAnsi="Arial" w:cs="Arial"/>
          <w:color w:val="000000"/>
          <w:sz w:val="22"/>
          <w:szCs w:val="16"/>
          <w:lang w:val="en-US"/>
        </w:rPr>
        <w:t>My routine during summer holidays (200 words)</w:t>
      </w:r>
    </w:p>
    <w:p w:rsidR="006F4867" w:rsidRPr="008F29D8" w:rsidRDefault="006F4867">
      <w:pPr>
        <w:pStyle w:val="NormaleWeb"/>
        <w:spacing w:beforeAutospacing="0" w:afterAutospacing="0"/>
        <w:ind w:left="360"/>
        <w:rPr>
          <w:rFonts w:ascii="Arial" w:hAnsi="Arial" w:cs="Arial"/>
          <w:color w:val="000000"/>
          <w:sz w:val="22"/>
          <w:szCs w:val="16"/>
          <w:lang w:val="en-US"/>
        </w:rPr>
      </w:pPr>
    </w:p>
    <w:p w:rsidR="006F4867" w:rsidRPr="008F29D8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</w:p>
    <w:p w:rsidR="006F4867" w:rsidRPr="008F29D8" w:rsidRDefault="006F4867">
      <w:pPr>
        <w:spacing w:line="360" w:lineRule="auto"/>
        <w:ind w:left="360"/>
        <w:rPr>
          <w:b/>
          <w:color w:val="000000"/>
          <w:sz w:val="28"/>
          <w:szCs w:val="28"/>
          <w:lang w:val="en-US"/>
        </w:rPr>
      </w:pPr>
    </w:p>
    <w:p w:rsidR="006F4867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</w:p>
    <w:p w:rsidR="006F4867" w:rsidRPr="008F29D8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4867" w:rsidRPr="008F29D8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</w:p>
    <w:p w:rsidR="006F4867" w:rsidRPr="008F29D8" w:rsidRDefault="006F4867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4867" w:rsidRPr="008F29D8" w:rsidRDefault="006F4867">
      <w:pPr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4867" w:rsidRDefault="00724C88">
      <w:pPr>
        <w:spacing w:line="360" w:lineRule="auto"/>
        <w:ind w:left="360"/>
        <w:rPr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Alba, 7</w:t>
      </w:r>
      <w:r w:rsidR="00920E99">
        <w:rPr>
          <w:rFonts w:ascii="Arial" w:hAnsi="Arial" w:cs="Arial"/>
          <w:color w:val="000000"/>
          <w:sz w:val="22"/>
          <w:szCs w:val="22"/>
        </w:rPr>
        <w:t xml:space="preserve"> giugno 2019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L’ insegnante,</w:t>
      </w:r>
    </w:p>
    <w:p w:rsidR="006F4867" w:rsidRDefault="00724C88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F4867" w:rsidRDefault="006F4867">
      <w:pPr>
        <w:spacing w:line="360" w:lineRule="auto"/>
        <w:ind w:left="360"/>
      </w:pPr>
    </w:p>
    <w:sectPr w:rsidR="006F4867" w:rsidSect="00ED405B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C07"/>
    <w:multiLevelType w:val="multilevel"/>
    <w:tmpl w:val="B88C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1E46"/>
    <w:multiLevelType w:val="multilevel"/>
    <w:tmpl w:val="1C148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compat/>
  <w:rsids>
    <w:rsidRoot w:val="006F4867"/>
    <w:rsid w:val="001A6D8F"/>
    <w:rsid w:val="006F4867"/>
    <w:rsid w:val="00724C88"/>
    <w:rsid w:val="00790657"/>
    <w:rsid w:val="008F29D8"/>
    <w:rsid w:val="00920E99"/>
    <w:rsid w:val="00A42E0D"/>
    <w:rsid w:val="00B151BE"/>
    <w:rsid w:val="00BD603A"/>
    <w:rsid w:val="00C74F01"/>
    <w:rsid w:val="00E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447"/>
    <w:rPr>
      <w:sz w:val="24"/>
      <w:szCs w:val="24"/>
    </w:rPr>
  </w:style>
  <w:style w:type="paragraph" w:styleId="Titolo1">
    <w:name w:val="heading 1"/>
    <w:basedOn w:val="Normale"/>
    <w:qFormat/>
    <w:rsid w:val="00024447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20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EE6E39"/>
    <w:rPr>
      <w:color w:val="0000FF"/>
      <w:u w:val="single"/>
    </w:rPr>
  </w:style>
  <w:style w:type="character" w:customStyle="1" w:styleId="ListLabel1">
    <w:name w:val="ListLabel 1"/>
    <w:qFormat/>
    <w:rsid w:val="00ED405B"/>
    <w:rPr>
      <w:color w:val="auto"/>
    </w:rPr>
  </w:style>
  <w:style w:type="character" w:customStyle="1" w:styleId="ListLabel2">
    <w:name w:val="ListLabel 2"/>
    <w:qFormat/>
    <w:rsid w:val="00ED405B"/>
    <w:rPr>
      <w:rFonts w:cs="Courier New"/>
    </w:rPr>
  </w:style>
  <w:style w:type="character" w:customStyle="1" w:styleId="ListLabel3">
    <w:name w:val="ListLabel 3"/>
    <w:qFormat/>
    <w:rsid w:val="00ED405B"/>
    <w:rPr>
      <w:rFonts w:cs="Courier New"/>
    </w:rPr>
  </w:style>
  <w:style w:type="character" w:customStyle="1" w:styleId="ListLabel4">
    <w:name w:val="ListLabel 4"/>
    <w:qFormat/>
    <w:rsid w:val="00ED405B"/>
    <w:rPr>
      <w:rFonts w:cs="Courier New"/>
    </w:rPr>
  </w:style>
  <w:style w:type="character" w:customStyle="1" w:styleId="ListLabel5">
    <w:name w:val="ListLabel 5"/>
    <w:qFormat/>
    <w:rsid w:val="00ED405B"/>
    <w:rPr>
      <w:color w:val="auto"/>
    </w:rPr>
  </w:style>
  <w:style w:type="character" w:customStyle="1" w:styleId="ListLabel6">
    <w:name w:val="ListLabel 6"/>
    <w:qFormat/>
    <w:rsid w:val="00ED405B"/>
    <w:rPr>
      <w:rFonts w:cs="Courier New"/>
    </w:rPr>
  </w:style>
  <w:style w:type="character" w:customStyle="1" w:styleId="ListLabel7">
    <w:name w:val="ListLabel 7"/>
    <w:qFormat/>
    <w:rsid w:val="00ED405B"/>
    <w:rPr>
      <w:rFonts w:cs="Courier New"/>
    </w:rPr>
  </w:style>
  <w:style w:type="character" w:customStyle="1" w:styleId="ListLabel8">
    <w:name w:val="ListLabel 8"/>
    <w:qFormat/>
    <w:rsid w:val="00ED405B"/>
    <w:rPr>
      <w:rFonts w:cs="Courier New"/>
    </w:rPr>
  </w:style>
  <w:style w:type="character" w:customStyle="1" w:styleId="ListLabel9">
    <w:name w:val="ListLabel 9"/>
    <w:qFormat/>
    <w:rsid w:val="00ED405B"/>
    <w:rPr>
      <w:rFonts w:ascii="Arial" w:hAnsi="Arial" w:cs="Arial"/>
      <w:b/>
      <w:bCs/>
      <w:sz w:val="22"/>
      <w:szCs w:val="16"/>
    </w:rPr>
  </w:style>
  <w:style w:type="character" w:customStyle="1" w:styleId="ListLabel10">
    <w:name w:val="ListLabel 10"/>
    <w:qFormat/>
    <w:rsid w:val="00ED405B"/>
    <w:rPr>
      <w:rFonts w:ascii="Arial" w:hAnsi="Arial" w:cs="Arial"/>
      <w:sz w:val="22"/>
      <w:szCs w:val="16"/>
    </w:rPr>
  </w:style>
  <w:style w:type="paragraph" w:styleId="Titolo">
    <w:name w:val="Title"/>
    <w:basedOn w:val="Normale"/>
    <w:next w:val="Corpodeltesto"/>
    <w:qFormat/>
    <w:rsid w:val="00024447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ED405B"/>
    <w:pPr>
      <w:spacing w:after="140" w:line="276" w:lineRule="auto"/>
    </w:pPr>
  </w:style>
  <w:style w:type="paragraph" w:styleId="Elenco">
    <w:name w:val="List"/>
    <w:basedOn w:val="Corpodeltesto"/>
    <w:rsid w:val="00ED405B"/>
    <w:rPr>
      <w:rFonts w:cs="Lucida Sans"/>
    </w:rPr>
  </w:style>
  <w:style w:type="paragraph" w:styleId="Didascalia">
    <w:name w:val="caption"/>
    <w:basedOn w:val="Normale"/>
    <w:qFormat/>
    <w:rsid w:val="00ED405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ED405B"/>
    <w:pPr>
      <w:suppressLineNumbers/>
    </w:pPr>
    <w:rPr>
      <w:rFonts w:cs="Lucida Sans"/>
    </w:rPr>
  </w:style>
  <w:style w:type="paragraph" w:customStyle="1" w:styleId="Default">
    <w:name w:val="Default"/>
    <w:qFormat/>
    <w:rsid w:val="00EE452B"/>
    <w:rPr>
      <w:color w:val="000000"/>
      <w:sz w:val="24"/>
      <w:szCs w:val="24"/>
    </w:rPr>
  </w:style>
  <w:style w:type="paragraph" w:styleId="Pidipagina">
    <w:name w:val="footer"/>
    <w:basedOn w:val="Normale"/>
    <w:rsid w:val="00024447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024447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EE6E39"/>
    <w:pPr>
      <w:spacing w:beforeAutospacing="1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02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endawe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d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9A57E-BBA6-4609-A5F8-422A5F58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</cp:lastModifiedBy>
  <cp:revision>2</cp:revision>
  <cp:lastPrinted>2009-05-06T07:23:00Z</cp:lastPrinted>
  <dcterms:created xsi:type="dcterms:W3CDTF">2019-06-19T12:29:00Z</dcterms:created>
  <dcterms:modified xsi:type="dcterms:W3CDTF">2019-06-19T12:29:00Z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Liceo Classico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